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B3E3E" w14:textId="244B4B7E" w:rsidR="008A22AA" w:rsidRPr="00042EEB" w:rsidRDefault="00575EA8" w:rsidP="003E3BC5">
      <w:pPr>
        <w:rPr>
          <w:b/>
          <w:bCs/>
          <w:sz w:val="72"/>
          <w:szCs w:val="72"/>
        </w:rPr>
      </w:pPr>
      <w:r w:rsidRPr="00042EEB">
        <w:rPr>
          <w:b/>
          <w:bCs/>
          <w:sz w:val="72"/>
          <w:szCs w:val="72"/>
        </w:rPr>
        <w:t>Bijlage</w:t>
      </w:r>
      <w:r w:rsidR="00C3061C">
        <w:rPr>
          <w:b/>
          <w:bCs/>
          <w:sz w:val="72"/>
          <w:szCs w:val="72"/>
        </w:rPr>
        <w:t xml:space="preserve"> -</w:t>
      </w:r>
      <w:r w:rsidRPr="00042EEB">
        <w:rPr>
          <w:b/>
          <w:bCs/>
          <w:sz w:val="72"/>
          <w:szCs w:val="72"/>
        </w:rPr>
        <w:t xml:space="preserve"> </w:t>
      </w:r>
      <w:r w:rsidR="00BC5012" w:rsidRPr="00042EEB">
        <w:rPr>
          <w:b/>
          <w:bCs/>
          <w:sz w:val="72"/>
          <w:szCs w:val="72"/>
        </w:rPr>
        <w:t xml:space="preserve">Inschrijfformulier </w:t>
      </w:r>
    </w:p>
    <w:p w14:paraId="405BEB47" w14:textId="77777777" w:rsidR="0026294D" w:rsidRDefault="0026294D" w:rsidP="003E3BC5"/>
    <w:p w14:paraId="2EA1E3E8" w14:textId="51507AB5" w:rsidR="00BC5012" w:rsidRDefault="00BC5012" w:rsidP="003E3BC5">
      <w:r>
        <w:t xml:space="preserve">Deze bijlage maakt onderdeel uit van de Aanbestedingsstukken voor de </w:t>
      </w:r>
      <w:r w:rsidR="00C3061C">
        <w:t>a</w:t>
      </w:r>
      <w:r>
        <w:t xml:space="preserve">anbesteding </w:t>
      </w:r>
      <w:r w:rsidR="003D6668">
        <w:t>Levering</w:t>
      </w:r>
      <w:r>
        <w:t xml:space="preserve"> Rioolcombi. U kunt uw antwoord op de plaats van de puntjes plaatsen.</w:t>
      </w:r>
    </w:p>
    <w:p w14:paraId="1E1902ED" w14:textId="4092025C" w:rsidR="00BC5012" w:rsidRDefault="00BC5012" w:rsidP="003E3BC5"/>
    <w:tbl>
      <w:tblPr>
        <w:tblStyle w:val="Tabelraster"/>
        <w:tblW w:w="0" w:type="auto"/>
        <w:tblLook w:val="04A0" w:firstRow="1" w:lastRow="0" w:firstColumn="1" w:lastColumn="0" w:noHBand="0" w:noVBand="1"/>
      </w:tblPr>
      <w:tblGrid>
        <w:gridCol w:w="1838"/>
        <w:gridCol w:w="3969"/>
      </w:tblGrid>
      <w:tr w:rsidR="00BC5012" w:rsidRPr="0093320A" w14:paraId="0A0D1AF0" w14:textId="77777777" w:rsidTr="00575EA8">
        <w:tc>
          <w:tcPr>
            <w:tcW w:w="1838" w:type="dxa"/>
          </w:tcPr>
          <w:p w14:paraId="36F63B4F" w14:textId="77777777" w:rsidR="00575EA8" w:rsidRDefault="00575EA8" w:rsidP="00B56EFC">
            <w:pPr>
              <w:rPr>
                <w:b/>
                <w:bCs/>
              </w:rPr>
            </w:pPr>
          </w:p>
          <w:p w14:paraId="520E8B7A" w14:textId="0B00C0EF" w:rsidR="00BC5012" w:rsidRDefault="00BC5012" w:rsidP="00B56EFC">
            <w:r>
              <w:rPr>
                <w:b/>
                <w:bCs/>
              </w:rPr>
              <w:t>Inschrijver</w:t>
            </w:r>
            <w:r w:rsidR="00575EA8">
              <w:rPr>
                <w:b/>
                <w:bCs/>
              </w:rPr>
              <w:t>:</w:t>
            </w:r>
          </w:p>
          <w:p w14:paraId="130995D9" w14:textId="77777777" w:rsidR="00BC5012" w:rsidRPr="0093320A" w:rsidRDefault="00BC5012" w:rsidP="00B56EFC"/>
        </w:tc>
        <w:tc>
          <w:tcPr>
            <w:tcW w:w="3969" w:type="dxa"/>
          </w:tcPr>
          <w:p w14:paraId="4054A9BE" w14:textId="77777777" w:rsidR="00575EA8" w:rsidRDefault="00575EA8" w:rsidP="00B56EFC"/>
          <w:p w14:paraId="577605E6" w14:textId="62E9D9C8" w:rsidR="00BC5012" w:rsidRDefault="00BC5012" w:rsidP="00B56EFC">
            <w:r>
              <w:t>…….</w:t>
            </w:r>
          </w:p>
          <w:p w14:paraId="636DE593" w14:textId="1978741A" w:rsidR="00575EA8" w:rsidRPr="0093320A" w:rsidRDefault="00575EA8" w:rsidP="00B56EFC"/>
        </w:tc>
      </w:tr>
    </w:tbl>
    <w:p w14:paraId="38BE296A" w14:textId="77777777" w:rsidR="00575EA8" w:rsidRDefault="00575EA8" w:rsidP="00BC5012">
      <w:pPr>
        <w:pStyle w:val="Kop2"/>
      </w:pPr>
      <w:bookmarkStart w:id="0" w:name="_Toc72318077"/>
    </w:p>
    <w:p w14:paraId="520DA738" w14:textId="4C5D777F" w:rsidR="00BC5012" w:rsidRPr="00CD28C2" w:rsidRDefault="00BC5012" w:rsidP="00BC5012">
      <w:pPr>
        <w:pStyle w:val="Kop2"/>
      </w:pPr>
      <w:r w:rsidRPr="00CD28C2">
        <w:t>Gunningscriteria Techniek</w:t>
      </w:r>
      <w:bookmarkEnd w:id="0"/>
      <w:r w:rsidRPr="00CD28C2">
        <w:t xml:space="preserve"> </w:t>
      </w:r>
    </w:p>
    <w:p w14:paraId="70D4F11F" w14:textId="77777777" w:rsidR="00BC5012" w:rsidRPr="0093320A" w:rsidRDefault="00BC5012" w:rsidP="00BC5012">
      <w:pPr>
        <w:rPr>
          <w:highlight w:val="yellow"/>
        </w:rPr>
      </w:pPr>
    </w:p>
    <w:tbl>
      <w:tblPr>
        <w:tblStyle w:val="Tabelraster"/>
        <w:tblW w:w="0" w:type="auto"/>
        <w:tblLook w:val="04A0" w:firstRow="1" w:lastRow="0" w:firstColumn="1" w:lastColumn="0" w:noHBand="0" w:noVBand="1"/>
      </w:tblPr>
      <w:tblGrid>
        <w:gridCol w:w="562"/>
        <w:gridCol w:w="4253"/>
        <w:gridCol w:w="4252"/>
      </w:tblGrid>
      <w:tr w:rsidR="00BC5012" w:rsidRPr="00266676" w14:paraId="4BF1C42F" w14:textId="77777777" w:rsidTr="00B56EFC">
        <w:tc>
          <w:tcPr>
            <w:tcW w:w="562" w:type="dxa"/>
            <w:shd w:val="clear" w:color="auto" w:fill="C6D9F1" w:themeFill="text2" w:themeFillTint="33"/>
          </w:tcPr>
          <w:p w14:paraId="3433340A" w14:textId="77777777" w:rsidR="00BC5012" w:rsidRPr="00266676" w:rsidRDefault="00BC5012" w:rsidP="00B56EFC">
            <w:pPr>
              <w:rPr>
                <w:b/>
                <w:bCs/>
              </w:rPr>
            </w:pPr>
          </w:p>
        </w:tc>
        <w:tc>
          <w:tcPr>
            <w:tcW w:w="4253" w:type="dxa"/>
            <w:shd w:val="clear" w:color="auto" w:fill="C6D9F1" w:themeFill="text2" w:themeFillTint="33"/>
          </w:tcPr>
          <w:p w14:paraId="2B602E30" w14:textId="77777777" w:rsidR="00BC5012" w:rsidRPr="00266676" w:rsidRDefault="00BC5012" w:rsidP="00B56EFC">
            <w:pPr>
              <w:rPr>
                <w:b/>
                <w:bCs/>
              </w:rPr>
            </w:pPr>
            <w:r w:rsidRPr="00266676">
              <w:rPr>
                <w:b/>
                <w:bCs/>
              </w:rPr>
              <w:t>Omschrijving</w:t>
            </w:r>
          </w:p>
        </w:tc>
        <w:tc>
          <w:tcPr>
            <w:tcW w:w="4247" w:type="dxa"/>
            <w:shd w:val="clear" w:color="auto" w:fill="C6D9F1" w:themeFill="text2" w:themeFillTint="33"/>
          </w:tcPr>
          <w:p w14:paraId="23D8B703" w14:textId="5D1588A0" w:rsidR="00BC5012" w:rsidRPr="00266676" w:rsidRDefault="00575EA8" w:rsidP="00B56EFC">
            <w:pPr>
              <w:rPr>
                <w:b/>
                <w:bCs/>
              </w:rPr>
            </w:pPr>
            <w:r>
              <w:rPr>
                <w:b/>
                <w:bCs/>
              </w:rPr>
              <w:t>Aangeboden waarde</w:t>
            </w:r>
          </w:p>
        </w:tc>
      </w:tr>
      <w:tr w:rsidR="00BC5012" w:rsidRPr="0093320A" w14:paraId="559C742A" w14:textId="77777777" w:rsidTr="00BC5012">
        <w:tc>
          <w:tcPr>
            <w:tcW w:w="562" w:type="dxa"/>
          </w:tcPr>
          <w:p w14:paraId="15000D9A" w14:textId="77777777" w:rsidR="00BC5012" w:rsidRPr="0093320A" w:rsidRDefault="00BC5012" w:rsidP="00B56EFC">
            <w:r>
              <w:t>A</w:t>
            </w:r>
          </w:p>
        </w:tc>
        <w:tc>
          <w:tcPr>
            <w:tcW w:w="4253" w:type="dxa"/>
          </w:tcPr>
          <w:p w14:paraId="3E168E35" w14:textId="77777777" w:rsidR="00BC5012" w:rsidRPr="00266676" w:rsidRDefault="00BC5012" w:rsidP="00B56EFC">
            <w:pPr>
              <w:rPr>
                <w:b/>
                <w:bCs/>
              </w:rPr>
            </w:pPr>
            <w:r w:rsidRPr="00266676">
              <w:rPr>
                <w:b/>
                <w:bCs/>
              </w:rPr>
              <w:t>Cabinevloerhoogte</w:t>
            </w:r>
          </w:p>
          <w:p w14:paraId="025A691D" w14:textId="77777777" w:rsidR="00BC5012" w:rsidRDefault="00BC5012" w:rsidP="00B56EFC">
            <w:r>
              <w:t>De maximale hoogte van de cabinevloer is 1.450 mm. Een lagere hoogte heeft meerwaarde voor de gemeente.</w:t>
            </w:r>
          </w:p>
          <w:p w14:paraId="617F398D" w14:textId="77777777" w:rsidR="00BC5012" w:rsidRPr="0093320A" w:rsidRDefault="00BC5012" w:rsidP="00B56EFC"/>
        </w:tc>
        <w:tc>
          <w:tcPr>
            <w:tcW w:w="4252" w:type="dxa"/>
          </w:tcPr>
          <w:p w14:paraId="64424CBC" w14:textId="77777777" w:rsidR="00575EA8" w:rsidRDefault="00575EA8" w:rsidP="00B56EFC">
            <w:pPr>
              <w:rPr>
                <w:i/>
                <w:iCs/>
              </w:rPr>
            </w:pPr>
          </w:p>
          <w:p w14:paraId="20DAB813" w14:textId="1E2749AE" w:rsidR="00BC5012" w:rsidRPr="0093320A" w:rsidRDefault="00BC5012" w:rsidP="00B56EFC">
            <w:r>
              <w:t>…….</w:t>
            </w:r>
          </w:p>
        </w:tc>
      </w:tr>
      <w:tr w:rsidR="00BC5012" w:rsidRPr="0093320A" w14:paraId="66626CFE" w14:textId="77777777" w:rsidTr="00BC5012">
        <w:tc>
          <w:tcPr>
            <w:tcW w:w="562" w:type="dxa"/>
          </w:tcPr>
          <w:p w14:paraId="6E215BFA" w14:textId="77777777" w:rsidR="00BC5012" w:rsidRPr="0093320A" w:rsidRDefault="00BC5012" w:rsidP="00B56EFC">
            <w:r>
              <w:t>B</w:t>
            </w:r>
          </w:p>
        </w:tc>
        <w:tc>
          <w:tcPr>
            <w:tcW w:w="4253" w:type="dxa"/>
          </w:tcPr>
          <w:p w14:paraId="10D2752B" w14:textId="77777777" w:rsidR="00BC5012" w:rsidRPr="00266676" w:rsidRDefault="00BC5012" w:rsidP="00B56EFC">
            <w:pPr>
              <w:rPr>
                <w:b/>
                <w:bCs/>
              </w:rPr>
            </w:pPr>
            <w:r w:rsidRPr="00266676">
              <w:rPr>
                <w:b/>
                <w:bCs/>
              </w:rPr>
              <w:t>Onderdruk slibtank</w:t>
            </w:r>
          </w:p>
          <w:p w14:paraId="74E5A319" w14:textId="77777777" w:rsidR="00BC5012" w:rsidRDefault="00BC5012" w:rsidP="00B56EFC">
            <w:r>
              <w:t>De minimale onderdruk is 0,8 bar. Hoe hoger de onderdruk, hoe hoger de meerwaarde. Het gaat hierbij om de druk die kan worden gehandhaafd in de slibtank voordat de afsluiter van het putstuk wordt geopend.</w:t>
            </w:r>
          </w:p>
          <w:p w14:paraId="28AEE3EE" w14:textId="77777777" w:rsidR="00BC5012" w:rsidRPr="0093320A" w:rsidRDefault="00BC5012" w:rsidP="00B56EFC"/>
        </w:tc>
        <w:tc>
          <w:tcPr>
            <w:tcW w:w="4252" w:type="dxa"/>
          </w:tcPr>
          <w:p w14:paraId="586AE006" w14:textId="6FECB487" w:rsidR="00BC5012" w:rsidRPr="00266676" w:rsidRDefault="00575EA8" w:rsidP="00B56EFC">
            <w:pPr>
              <w:rPr>
                <w:i/>
                <w:iCs/>
              </w:rPr>
            </w:pPr>
            <w:r>
              <w:rPr>
                <w:i/>
                <w:iCs/>
              </w:rPr>
              <w:t xml:space="preserve"> </w:t>
            </w:r>
          </w:p>
          <w:p w14:paraId="3635393F" w14:textId="499D5DA5" w:rsidR="00BC5012" w:rsidRPr="0093320A" w:rsidRDefault="00BC5012" w:rsidP="00B56EFC">
            <w:r>
              <w:t>…….</w:t>
            </w:r>
          </w:p>
        </w:tc>
      </w:tr>
      <w:tr w:rsidR="00BC5012" w:rsidRPr="0093320A" w14:paraId="2E67A25F" w14:textId="77777777" w:rsidTr="00BC5012">
        <w:tc>
          <w:tcPr>
            <w:tcW w:w="562" w:type="dxa"/>
          </w:tcPr>
          <w:p w14:paraId="68FC36E5" w14:textId="77777777" w:rsidR="00BC5012" w:rsidRPr="0093320A" w:rsidRDefault="00BC5012" w:rsidP="00B56EFC">
            <w:r>
              <w:t>C</w:t>
            </w:r>
          </w:p>
        </w:tc>
        <w:tc>
          <w:tcPr>
            <w:tcW w:w="4253" w:type="dxa"/>
          </w:tcPr>
          <w:p w14:paraId="2ED2DB3D" w14:textId="77777777" w:rsidR="00BC5012" w:rsidRPr="00266676" w:rsidRDefault="00BC5012" w:rsidP="00B56EFC">
            <w:pPr>
              <w:rPr>
                <w:b/>
                <w:bCs/>
              </w:rPr>
            </w:pPr>
            <w:r w:rsidRPr="00266676">
              <w:rPr>
                <w:b/>
                <w:bCs/>
              </w:rPr>
              <w:t>Snelheid onderdruk</w:t>
            </w:r>
          </w:p>
          <w:p w14:paraId="6A318A26" w14:textId="10D5634D" w:rsidR="00BC5012" w:rsidRDefault="00BC5012" w:rsidP="00B56EFC">
            <w:r>
              <w:t>Hoe sneller de slibtank op druk is, hoe sneller gewerkt kan worden. Dit zorgt voor meerwaarde voor de gemeente. Snelheid aangeven in hoeveel seconden een onderdruk van -0,8 bar wordt behaald</w:t>
            </w:r>
            <w:r w:rsidR="00E578DA">
              <w:t>.</w:t>
            </w:r>
          </w:p>
          <w:p w14:paraId="098DCF97" w14:textId="77777777" w:rsidR="00BC5012" w:rsidRPr="0093320A" w:rsidRDefault="00BC5012" w:rsidP="00B56EFC"/>
        </w:tc>
        <w:tc>
          <w:tcPr>
            <w:tcW w:w="4252" w:type="dxa"/>
          </w:tcPr>
          <w:p w14:paraId="20618A08" w14:textId="51B3B0B3" w:rsidR="00BC5012" w:rsidRPr="00266676" w:rsidRDefault="00575EA8" w:rsidP="00B56EFC">
            <w:pPr>
              <w:rPr>
                <w:i/>
                <w:iCs/>
              </w:rPr>
            </w:pPr>
            <w:r>
              <w:rPr>
                <w:i/>
                <w:iCs/>
              </w:rPr>
              <w:t xml:space="preserve"> </w:t>
            </w:r>
          </w:p>
          <w:p w14:paraId="27998F90" w14:textId="146FEF41" w:rsidR="00BC5012" w:rsidRPr="0093320A" w:rsidRDefault="00BC5012" w:rsidP="00B56EFC">
            <w:r>
              <w:t>…….</w:t>
            </w:r>
          </w:p>
        </w:tc>
      </w:tr>
    </w:tbl>
    <w:p w14:paraId="71BE9F8C" w14:textId="77777777" w:rsidR="00575EA8" w:rsidRDefault="00575EA8" w:rsidP="00BC5012">
      <w:pPr>
        <w:pStyle w:val="Kop2"/>
      </w:pPr>
      <w:bookmarkStart w:id="1" w:name="_Toc72318078"/>
    </w:p>
    <w:p w14:paraId="28984CF3" w14:textId="77777777" w:rsidR="00575EA8" w:rsidRDefault="00575EA8">
      <w:pPr>
        <w:spacing w:after="200" w:line="276" w:lineRule="auto"/>
        <w:rPr>
          <w:rFonts w:eastAsiaTheme="majorEastAsia" w:cstheme="majorBidi"/>
          <w:b/>
          <w:bCs/>
          <w:sz w:val="24"/>
          <w:szCs w:val="26"/>
        </w:rPr>
      </w:pPr>
      <w:r>
        <w:br w:type="page"/>
      </w:r>
    </w:p>
    <w:p w14:paraId="7324CAFE" w14:textId="38FBA290" w:rsidR="00BC5012" w:rsidRPr="00CD28C2" w:rsidRDefault="00BC5012" w:rsidP="00BC5012">
      <w:pPr>
        <w:pStyle w:val="Kop2"/>
      </w:pPr>
      <w:r w:rsidRPr="00CD28C2">
        <w:lastRenderedPageBreak/>
        <w:t>Gunningscriteria Duurzaamheid</w:t>
      </w:r>
      <w:bookmarkEnd w:id="1"/>
      <w:r w:rsidRPr="00CD28C2">
        <w:t xml:space="preserve"> </w:t>
      </w:r>
    </w:p>
    <w:p w14:paraId="658C5CBF" w14:textId="77777777" w:rsidR="00BC5012" w:rsidRPr="00266676" w:rsidRDefault="00BC5012" w:rsidP="00BC5012">
      <w:pPr>
        <w:rPr>
          <w:highlight w:val="yellow"/>
        </w:rPr>
      </w:pPr>
    </w:p>
    <w:tbl>
      <w:tblPr>
        <w:tblStyle w:val="Tabelraster"/>
        <w:tblW w:w="9067" w:type="dxa"/>
        <w:tblLook w:val="04A0" w:firstRow="1" w:lastRow="0" w:firstColumn="1" w:lastColumn="0" w:noHBand="0" w:noVBand="1"/>
      </w:tblPr>
      <w:tblGrid>
        <w:gridCol w:w="562"/>
        <w:gridCol w:w="4253"/>
        <w:gridCol w:w="4252"/>
      </w:tblGrid>
      <w:tr w:rsidR="00BC5012" w:rsidRPr="00266676" w14:paraId="0765317F" w14:textId="77777777" w:rsidTr="00B56EFC">
        <w:tc>
          <w:tcPr>
            <w:tcW w:w="562" w:type="dxa"/>
            <w:shd w:val="clear" w:color="auto" w:fill="C6D9F1" w:themeFill="text2" w:themeFillTint="33"/>
          </w:tcPr>
          <w:p w14:paraId="54CEE992" w14:textId="77777777" w:rsidR="00BC5012" w:rsidRPr="00266676" w:rsidRDefault="00BC5012" w:rsidP="00B56EFC">
            <w:pPr>
              <w:rPr>
                <w:b/>
                <w:bCs/>
              </w:rPr>
            </w:pPr>
          </w:p>
        </w:tc>
        <w:tc>
          <w:tcPr>
            <w:tcW w:w="4253" w:type="dxa"/>
            <w:shd w:val="clear" w:color="auto" w:fill="C6D9F1" w:themeFill="text2" w:themeFillTint="33"/>
          </w:tcPr>
          <w:p w14:paraId="20E36C3E" w14:textId="77777777" w:rsidR="00BC5012" w:rsidRPr="00266676" w:rsidRDefault="00BC5012" w:rsidP="00B56EFC">
            <w:pPr>
              <w:rPr>
                <w:b/>
                <w:bCs/>
              </w:rPr>
            </w:pPr>
            <w:r w:rsidRPr="00266676">
              <w:rPr>
                <w:b/>
                <w:bCs/>
              </w:rPr>
              <w:t>Omschrijving</w:t>
            </w:r>
          </w:p>
        </w:tc>
        <w:tc>
          <w:tcPr>
            <w:tcW w:w="4252" w:type="dxa"/>
            <w:shd w:val="clear" w:color="auto" w:fill="C6D9F1" w:themeFill="text2" w:themeFillTint="33"/>
          </w:tcPr>
          <w:p w14:paraId="4FBC5712" w14:textId="3DD9947D" w:rsidR="00BC5012" w:rsidRPr="00266676" w:rsidRDefault="00575EA8" w:rsidP="00B56EFC">
            <w:pPr>
              <w:rPr>
                <w:b/>
                <w:bCs/>
              </w:rPr>
            </w:pPr>
            <w:r>
              <w:rPr>
                <w:b/>
                <w:bCs/>
              </w:rPr>
              <w:t>Aangeboden waarde</w:t>
            </w:r>
          </w:p>
        </w:tc>
      </w:tr>
      <w:tr w:rsidR="00BC5012" w:rsidRPr="0093320A" w14:paraId="0BA674B5" w14:textId="77777777" w:rsidTr="00BC5012">
        <w:tc>
          <w:tcPr>
            <w:tcW w:w="562" w:type="dxa"/>
          </w:tcPr>
          <w:p w14:paraId="50289473" w14:textId="77777777" w:rsidR="00BC5012" w:rsidRPr="0093320A" w:rsidRDefault="00BC5012" w:rsidP="00B56EFC">
            <w:r>
              <w:t>A</w:t>
            </w:r>
          </w:p>
        </w:tc>
        <w:tc>
          <w:tcPr>
            <w:tcW w:w="4253" w:type="dxa"/>
          </w:tcPr>
          <w:p w14:paraId="3FD3EC46" w14:textId="77777777" w:rsidR="00BC5012" w:rsidRPr="007D2CFC" w:rsidRDefault="00BC5012" w:rsidP="00B56EFC">
            <w:pPr>
              <w:rPr>
                <w:b/>
                <w:bCs/>
              </w:rPr>
            </w:pPr>
            <w:r w:rsidRPr="007D2CFC">
              <w:rPr>
                <w:b/>
                <w:bCs/>
              </w:rPr>
              <w:t>Verlaging milieubelasting tijdens gebruik</w:t>
            </w:r>
          </w:p>
          <w:p w14:paraId="401C13DE" w14:textId="77777777" w:rsidR="00BC5012" w:rsidRDefault="00BC5012" w:rsidP="00B56EFC">
            <w:r>
              <w:t>Beschrijf de maatregelen die bijdragen aan een verlaagde milieubelasting tijdens het gebruik van de rioolcombi. Hoe beter de onderbouwing, hoe hoger de score. Uitwerking op maximaal 1 A4, grootte 10.</w:t>
            </w:r>
          </w:p>
          <w:p w14:paraId="10330EB5" w14:textId="77777777" w:rsidR="00BC5012" w:rsidRPr="0093320A" w:rsidRDefault="00BC5012" w:rsidP="00B56EFC"/>
        </w:tc>
        <w:tc>
          <w:tcPr>
            <w:tcW w:w="4252" w:type="dxa"/>
          </w:tcPr>
          <w:p w14:paraId="11C7EE2E" w14:textId="7DEAC260" w:rsidR="00BC5012" w:rsidRPr="00266676" w:rsidRDefault="00575EA8" w:rsidP="00B56EFC">
            <w:pPr>
              <w:rPr>
                <w:i/>
                <w:iCs/>
              </w:rPr>
            </w:pPr>
            <w:r>
              <w:rPr>
                <w:i/>
                <w:iCs/>
              </w:rPr>
              <w:t xml:space="preserve"> </w:t>
            </w:r>
          </w:p>
          <w:p w14:paraId="175EB467" w14:textId="77777777" w:rsidR="00550B75" w:rsidRDefault="00575EA8" w:rsidP="00575EA8">
            <w:r w:rsidRPr="00BC5012">
              <w:t xml:space="preserve">Aan te leveren in een apart document, </w:t>
            </w:r>
          </w:p>
          <w:p w14:paraId="6FFFE09C" w14:textId="5EC06E92" w:rsidR="00575EA8" w:rsidRPr="00BC5012" w:rsidRDefault="00575EA8" w:rsidP="00575EA8">
            <w:r w:rsidRPr="00BC5012">
              <w:t>in pdf formaat.</w:t>
            </w:r>
          </w:p>
          <w:p w14:paraId="15B7FB5F" w14:textId="43856852" w:rsidR="00BC5012" w:rsidRPr="009D7EAD" w:rsidRDefault="00BC5012" w:rsidP="00B56EFC"/>
        </w:tc>
      </w:tr>
      <w:tr w:rsidR="00BC5012" w:rsidRPr="0093320A" w14:paraId="7C068B1B" w14:textId="77777777" w:rsidTr="00BC5012">
        <w:tc>
          <w:tcPr>
            <w:tcW w:w="562" w:type="dxa"/>
          </w:tcPr>
          <w:p w14:paraId="0BD80458" w14:textId="77777777" w:rsidR="00BC5012" w:rsidRPr="0093320A" w:rsidRDefault="00BC5012" w:rsidP="00B56EFC">
            <w:r>
              <w:t>B</w:t>
            </w:r>
          </w:p>
        </w:tc>
        <w:tc>
          <w:tcPr>
            <w:tcW w:w="4253" w:type="dxa"/>
          </w:tcPr>
          <w:p w14:paraId="792B6D78" w14:textId="77777777" w:rsidR="00BC5012" w:rsidRPr="007D2CFC" w:rsidRDefault="00BC5012" w:rsidP="00B56EFC">
            <w:pPr>
              <w:rPr>
                <w:b/>
                <w:bCs/>
              </w:rPr>
            </w:pPr>
            <w:r w:rsidRPr="007D2CFC">
              <w:rPr>
                <w:b/>
                <w:bCs/>
              </w:rPr>
              <w:t>Brandstofverbruik indicator</w:t>
            </w:r>
          </w:p>
          <w:p w14:paraId="12139C11" w14:textId="77777777" w:rsidR="00BC5012" w:rsidRDefault="00BC5012" w:rsidP="00B56EFC">
            <w:r>
              <w:t>Is de rioolcombi voorzien van een brandstofverbruik indicator?</w:t>
            </w:r>
          </w:p>
          <w:p w14:paraId="1556FB3D" w14:textId="77777777" w:rsidR="00BC5012" w:rsidRDefault="00BC5012" w:rsidP="00B56EFC"/>
        </w:tc>
        <w:tc>
          <w:tcPr>
            <w:tcW w:w="4252" w:type="dxa"/>
          </w:tcPr>
          <w:p w14:paraId="44F11C71" w14:textId="42E967E1" w:rsidR="00BC5012" w:rsidRPr="00266676" w:rsidRDefault="00575EA8" w:rsidP="00B56EFC">
            <w:pPr>
              <w:rPr>
                <w:i/>
                <w:iCs/>
              </w:rPr>
            </w:pPr>
            <w:r>
              <w:rPr>
                <w:i/>
                <w:iCs/>
              </w:rPr>
              <w:t xml:space="preserve"> </w:t>
            </w:r>
          </w:p>
          <w:p w14:paraId="65A07809" w14:textId="4D0DECC6" w:rsidR="00BC5012" w:rsidRPr="009D7EAD" w:rsidRDefault="00BC5012" w:rsidP="00B56EFC">
            <w:r>
              <w:t>…….</w:t>
            </w:r>
          </w:p>
        </w:tc>
      </w:tr>
      <w:tr w:rsidR="00BC5012" w:rsidRPr="0093320A" w14:paraId="035CA4D9" w14:textId="77777777" w:rsidTr="00BC5012">
        <w:tc>
          <w:tcPr>
            <w:tcW w:w="562" w:type="dxa"/>
          </w:tcPr>
          <w:p w14:paraId="22139667" w14:textId="77777777" w:rsidR="00BC5012" w:rsidRPr="0093320A" w:rsidRDefault="00BC5012" w:rsidP="00B56EFC">
            <w:r>
              <w:t>C</w:t>
            </w:r>
          </w:p>
        </w:tc>
        <w:tc>
          <w:tcPr>
            <w:tcW w:w="4253" w:type="dxa"/>
          </w:tcPr>
          <w:p w14:paraId="647DB02D" w14:textId="77777777" w:rsidR="00BC5012" w:rsidRPr="007D2CFC" w:rsidRDefault="00BC5012" w:rsidP="00B56EFC">
            <w:pPr>
              <w:rPr>
                <w:b/>
                <w:bCs/>
              </w:rPr>
            </w:pPr>
            <w:r w:rsidRPr="007D2CFC">
              <w:rPr>
                <w:b/>
                <w:bCs/>
              </w:rPr>
              <w:t>Bandenspanningsmeter</w:t>
            </w:r>
          </w:p>
          <w:p w14:paraId="44DCA87B" w14:textId="77777777" w:rsidR="00BC5012" w:rsidRDefault="00BC5012" w:rsidP="00B56EFC">
            <w:r>
              <w:t>Is de rioolcombi voorzien van een bandenspanningsmeter (direct zichtbaar voor de chauffeur)?</w:t>
            </w:r>
          </w:p>
          <w:p w14:paraId="6038535E" w14:textId="77777777" w:rsidR="00BC5012" w:rsidRDefault="00BC5012" w:rsidP="00B56EFC"/>
        </w:tc>
        <w:tc>
          <w:tcPr>
            <w:tcW w:w="4252" w:type="dxa"/>
          </w:tcPr>
          <w:p w14:paraId="6BE3316F" w14:textId="195EDA3D" w:rsidR="00BC5012" w:rsidRPr="00266676" w:rsidRDefault="00575EA8" w:rsidP="00B56EFC">
            <w:pPr>
              <w:rPr>
                <w:i/>
                <w:iCs/>
              </w:rPr>
            </w:pPr>
            <w:r>
              <w:rPr>
                <w:i/>
                <w:iCs/>
              </w:rPr>
              <w:t xml:space="preserve"> </w:t>
            </w:r>
          </w:p>
          <w:p w14:paraId="59F565FF" w14:textId="1EF235FD" w:rsidR="00BC5012" w:rsidRPr="00266676" w:rsidRDefault="00BC5012" w:rsidP="00B56EFC">
            <w:pPr>
              <w:rPr>
                <w:i/>
                <w:iCs/>
              </w:rPr>
            </w:pPr>
            <w:r>
              <w:t>…….</w:t>
            </w:r>
          </w:p>
        </w:tc>
      </w:tr>
      <w:tr w:rsidR="00BC5012" w:rsidRPr="0093320A" w14:paraId="2805B859" w14:textId="77777777" w:rsidTr="00BC5012">
        <w:tc>
          <w:tcPr>
            <w:tcW w:w="562" w:type="dxa"/>
          </w:tcPr>
          <w:p w14:paraId="142CD7ED" w14:textId="77777777" w:rsidR="00BC5012" w:rsidRPr="0093320A" w:rsidRDefault="00BC5012" w:rsidP="00B56EFC">
            <w:r>
              <w:t>D</w:t>
            </w:r>
          </w:p>
        </w:tc>
        <w:tc>
          <w:tcPr>
            <w:tcW w:w="4253" w:type="dxa"/>
          </w:tcPr>
          <w:p w14:paraId="17645054" w14:textId="77777777" w:rsidR="00BC5012" w:rsidRDefault="00BC5012" w:rsidP="00B56EFC">
            <w:pPr>
              <w:rPr>
                <w:b/>
                <w:bCs/>
              </w:rPr>
            </w:pPr>
            <w:r>
              <w:rPr>
                <w:b/>
                <w:bCs/>
              </w:rPr>
              <w:t>Alternatieve brandstof</w:t>
            </w:r>
          </w:p>
          <w:p w14:paraId="7E6A66F3" w14:textId="77777777" w:rsidR="00BC5012" w:rsidRPr="00231E46" w:rsidRDefault="00BC5012" w:rsidP="00B56EFC">
            <w:r>
              <w:t>Wordt de rioolcombi aangedreven door HVO brandstof?</w:t>
            </w:r>
          </w:p>
        </w:tc>
        <w:tc>
          <w:tcPr>
            <w:tcW w:w="4252" w:type="dxa"/>
          </w:tcPr>
          <w:p w14:paraId="52FC8092" w14:textId="4C717575" w:rsidR="00BC5012" w:rsidRDefault="00575EA8" w:rsidP="00B56EFC">
            <w:pPr>
              <w:rPr>
                <w:i/>
                <w:iCs/>
              </w:rPr>
            </w:pPr>
            <w:r>
              <w:rPr>
                <w:i/>
                <w:iCs/>
              </w:rPr>
              <w:t xml:space="preserve"> </w:t>
            </w:r>
          </w:p>
          <w:p w14:paraId="0D953C95" w14:textId="77777777" w:rsidR="00BC5012" w:rsidRDefault="00BC5012" w:rsidP="00BC5012">
            <w:r>
              <w:t>…….</w:t>
            </w:r>
          </w:p>
          <w:p w14:paraId="1714EDCB" w14:textId="37B3F39A" w:rsidR="00575EA8" w:rsidRPr="009D7EAD" w:rsidRDefault="00575EA8" w:rsidP="00BC5012"/>
        </w:tc>
      </w:tr>
    </w:tbl>
    <w:p w14:paraId="2E3B65D1" w14:textId="75CCC98F" w:rsidR="00BC5012" w:rsidRDefault="00BC5012">
      <w:pPr>
        <w:spacing w:after="200" w:line="276" w:lineRule="auto"/>
        <w:rPr>
          <w:b/>
          <w:bCs/>
        </w:rPr>
      </w:pPr>
    </w:p>
    <w:p w14:paraId="19608EAF" w14:textId="77777777" w:rsidR="00BC5012" w:rsidRPr="00CD28C2" w:rsidRDefault="00BC5012" w:rsidP="00BC5012">
      <w:pPr>
        <w:pStyle w:val="Kop2"/>
      </w:pPr>
      <w:bookmarkStart w:id="2" w:name="_Toc72318079"/>
      <w:r w:rsidRPr="00CD28C2">
        <w:t>Gunningscriteria After-sales</w:t>
      </w:r>
      <w:bookmarkEnd w:id="2"/>
      <w:r w:rsidRPr="00CD28C2">
        <w:t xml:space="preserve"> </w:t>
      </w:r>
    </w:p>
    <w:p w14:paraId="284E8526" w14:textId="77777777" w:rsidR="00BC5012" w:rsidRDefault="00BC5012" w:rsidP="00BC5012">
      <w:pPr>
        <w:rPr>
          <w:highlight w:val="yellow"/>
        </w:rPr>
      </w:pPr>
    </w:p>
    <w:tbl>
      <w:tblPr>
        <w:tblStyle w:val="Tabelraster"/>
        <w:tblW w:w="9067" w:type="dxa"/>
        <w:tblLook w:val="04A0" w:firstRow="1" w:lastRow="0" w:firstColumn="1" w:lastColumn="0" w:noHBand="0" w:noVBand="1"/>
      </w:tblPr>
      <w:tblGrid>
        <w:gridCol w:w="562"/>
        <w:gridCol w:w="4253"/>
        <w:gridCol w:w="4252"/>
      </w:tblGrid>
      <w:tr w:rsidR="00BC5012" w:rsidRPr="00266676" w14:paraId="78DF15A4" w14:textId="77777777" w:rsidTr="00B56EFC">
        <w:tc>
          <w:tcPr>
            <w:tcW w:w="562" w:type="dxa"/>
            <w:shd w:val="clear" w:color="auto" w:fill="C6D9F1" w:themeFill="text2" w:themeFillTint="33"/>
          </w:tcPr>
          <w:p w14:paraId="6756D7C5" w14:textId="77777777" w:rsidR="00BC5012" w:rsidRPr="00266676" w:rsidRDefault="00BC5012" w:rsidP="00B56EFC">
            <w:pPr>
              <w:rPr>
                <w:b/>
                <w:bCs/>
              </w:rPr>
            </w:pPr>
          </w:p>
        </w:tc>
        <w:tc>
          <w:tcPr>
            <w:tcW w:w="4253" w:type="dxa"/>
            <w:shd w:val="clear" w:color="auto" w:fill="C6D9F1" w:themeFill="text2" w:themeFillTint="33"/>
          </w:tcPr>
          <w:p w14:paraId="09A0A006" w14:textId="77777777" w:rsidR="00BC5012" w:rsidRPr="00266676" w:rsidRDefault="00BC5012" w:rsidP="00B56EFC">
            <w:pPr>
              <w:rPr>
                <w:b/>
                <w:bCs/>
              </w:rPr>
            </w:pPr>
            <w:r w:rsidRPr="00266676">
              <w:rPr>
                <w:b/>
                <w:bCs/>
              </w:rPr>
              <w:t>Omschrijving</w:t>
            </w:r>
          </w:p>
        </w:tc>
        <w:tc>
          <w:tcPr>
            <w:tcW w:w="4252" w:type="dxa"/>
            <w:shd w:val="clear" w:color="auto" w:fill="C6D9F1" w:themeFill="text2" w:themeFillTint="33"/>
          </w:tcPr>
          <w:p w14:paraId="7227B887" w14:textId="77656F6C" w:rsidR="00BC5012" w:rsidRPr="00BC5012" w:rsidRDefault="00575EA8" w:rsidP="00B56EFC">
            <w:pPr>
              <w:rPr>
                <w:b/>
                <w:bCs/>
              </w:rPr>
            </w:pPr>
            <w:r>
              <w:rPr>
                <w:b/>
                <w:bCs/>
              </w:rPr>
              <w:t>Aangeboden waarde</w:t>
            </w:r>
          </w:p>
        </w:tc>
      </w:tr>
      <w:tr w:rsidR="00BC5012" w:rsidRPr="0093320A" w14:paraId="6C73A1D7" w14:textId="77777777" w:rsidTr="00BC5012">
        <w:tc>
          <w:tcPr>
            <w:tcW w:w="562" w:type="dxa"/>
          </w:tcPr>
          <w:p w14:paraId="214E257F" w14:textId="77777777" w:rsidR="00BC5012" w:rsidRPr="0093320A" w:rsidRDefault="00BC5012" w:rsidP="00B56EFC">
            <w:bookmarkStart w:id="3" w:name="_Hlk72937810"/>
            <w:r>
              <w:t>A</w:t>
            </w:r>
          </w:p>
        </w:tc>
        <w:tc>
          <w:tcPr>
            <w:tcW w:w="4253" w:type="dxa"/>
          </w:tcPr>
          <w:p w14:paraId="4E0148C9" w14:textId="77777777" w:rsidR="00BC5012" w:rsidRPr="007D2CFC" w:rsidRDefault="00BC5012" w:rsidP="00B56EFC">
            <w:pPr>
              <w:rPr>
                <w:b/>
                <w:bCs/>
              </w:rPr>
            </w:pPr>
            <w:r>
              <w:rPr>
                <w:b/>
                <w:bCs/>
              </w:rPr>
              <w:t>Dienstverlening</w:t>
            </w:r>
          </w:p>
          <w:p w14:paraId="22522415" w14:textId="77777777" w:rsidR="00BC5012" w:rsidRDefault="00BC5012" w:rsidP="00B56EFC">
            <w:r>
              <w:t>Beschrijf hoe de after-sales organisatie is opgezet. Onderwerpen zoals garantieaanspraken, klachtenafhandeling en informatievoorziening worden hierin meegenomen. Hoe eenvoudiger/beter het proces is beschreven, hoe hoger de score. Uitwerking op maximaal 1 A4, grootte 10.</w:t>
            </w:r>
          </w:p>
          <w:p w14:paraId="443F0408" w14:textId="77777777" w:rsidR="00BC5012" w:rsidRPr="0093320A" w:rsidRDefault="00BC5012" w:rsidP="00B56EFC"/>
        </w:tc>
        <w:tc>
          <w:tcPr>
            <w:tcW w:w="4252" w:type="dxa"/>
          </w:tcPr>
          <w:p w14:paraId="26BAB50D" w14:textId="77777777" w:rsidR="00BC5012" w:rsidRDefault="00BC5012" w:rsidP="00B56EFC"/>
          <w:p w14:paraId="338FFB65" w14:textId="77777777" w:rsidR="00550B75" w:rsidRDefault="00BC5012" w:rsidP="00B56EFC">
            <w:r w:rsidRPr="00BC5012">
              <w:t xml:space="preserve">Aan te leveren in een apart document, </w:t>
            </w:r>
          </w:p>
          <w:p w14:paraId="408A8EE8" w14:textId="273B9355" w:rsidR="00BC5012" w:rsidRPr="00BC5012" w:rsidRDefault="00BC5012" w:rsidP="00B56EFC">
            <w:r w:rsidRPr="00BC5012">
              <w:t>in pdf formaat.</w:t>
            </w:r>
          </w:p>
          <w:p w14:paraId="4F534472" w14:textId="3E6E091C" w:rsidR="00BC5012" w:rsidRPr="00BC5012" w:rsidRDefault="00BC5012" w:rsidP="00B56EFC"/>
        </w:tc>
      </w:tr>
      <w:tr w:rsidR="00BC5012" w:rsidRPr="0093320A" w14:paraId="27AD875A" w14:textId="77777777" w:rsidTr="00BC5012">
        <w:tc>
          <w:tcPr>
            <w:tcW w:w="562" w:type="dxa"/>
          </w:tcPr>
          <w:p w14:paraId="2B14ADAB" w14:textId="77777777" w:rsidR="00BC5012" w:rsidRDefault="00BC5012" w:rsidP="00B56EFC">
            <w:r>
              <w:t>B</w:t>
            </w:r>
          </w:p>
        </w:tc>
        <w:tc>
          <w:tcPr>
            <w:tcW w:w="4253" w:type="dxa"/>
          </w:tcPr>
          <w:p w14:paraId="535736A3" w14:textId="77777777" w:rsidR="00BC5012" w:rsidRDefault="00BC5012" w:rsidP="00B56EFC">
            <w:pPr>
              <w:rPr>
                <w:b/>
                <w:bCs/>
              </w:rPr>
            </w:pPr>
            <w:r>
              <w:rPr>
                <w:b/>
                <w:bCs/>
              </w:rPr>
              <w:t>Garantietermijn</w:t>
            </w:r>
          </w:p>
          <w:p w14:paraId="53D7E9EC" w14:textId="77777777" w:rsidR="00BC5012" w:rsidRDefault="00BC5012" w:rsidP="00B56EFC">
            <w:r>
              <w:t xml:space="preserve">De minimale garantietermijn bedraagt 24 maanden. Hoe langer de garantietermijn, </w:t>
            </w:r>
          </w:p>
          <w:p w14:paraId="1D35F35B" w14:textId="77777777" w:rsidR="00BC5012" w:rsidRPr="002207EC" w:rsidRDefault="00BC5012" w:rsidP="00B56EFC">
            <w:r>
              <w:t>hoe hoger de score.</w:t>
            </w:r>
          </w:p>
        </w:tc>
        <w:tc>
          <w:tcPr>
            <w:tcW w:w="4252" w:type="dxa"/>
          </w:tcPr>
          <w:p w14:paraId="39FB8F06" w14:textId="77777777" w:rsidR="00575EA8" w:rsidRDefault="00575EA8" w:rsidP="00BC5012">
            <w:pPr>
              <w:rPr>
                <w:i/>
                <w:iCs/>
              </w:rPr>
            </w:pPr>
          </w:p>
          <w:p w14:paraId="5589FB16" w14:textId="09707314" w:rsidR="00BC5012" w:rsidRPr="00BC5012" w:rsidRDefault="00BC5012" w:rsidP="00BC5012">
            <w:r>
              <w:t>…….</w:t>
            </w:r>
          </w:p>
        </w:tc>
      </w:tr>
      <w:bookmarkEnd w:id="3"/>
    </w:tbl>
    <w:p w14:paraId="1A957C5E" w14:textId="77777777" w:rsidR="00BC5012" w:rsidRPr="00BC5012" w:rsidRDefault="00BC5012" w:rsidP="003E3BC5">
      <w:pPr>
        <w:rPr>
          <w:b/>
          <w:bCs/>
        </w:rPr>
      </w:pPr>
    </w:p>
    <w:sectPr w:rsidR="00BC5012" w:rsidRPr="00BC5012" w:rsidSect="00EE1CBA">
      <w:footerReference w:type="even" r:id="rId8"/>
      <w:footerReference w:type="default" r:id="rId9"/>
      <w:footerReference w:type="first" r:id="rId10"/>
      <w:pgSz w:w="11906" w:h="16838" w:code="9"/>
      <w:pgMar w:top="1418" w:right="1021"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C998B" w14:textId="77777777" w:rsidR="00BC5012" w:rsidRDefault="00BC5012" w:rsidP="00C13F97">
      <w:pPr>
        <w:spacing w:line="240" w:lineRule="auto"/>
      </w:pPr>
      <w:r>
        <w:separator/>
      </w:r>
    </w:p>
  </w:endnote>
  <w:endnote w:type="continuationSeparator" w:id="0">
    <w:p w14:paraId="7CD709E6" w14:textId="77777777" w:rsidR="00BC5012" w:rsidRDefault="00BC5012" w:rsidP="00C13F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018F" w14:textId="77777777" w:rsidR="00D56160" w:rsidRDefault="00BC1350">
    <w:pPr>
      <w:pStyle w:val="Voettekst"/>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single" w:sz="8" w:space="0" w:color="CA464C"/>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575EA8" w:rsidRPr="00BC115D" w14:paraId="1739B22E" w14:textId="77777777" w:rsidTr="00B56EFC">
      <w:tc>
        <w:tcPr>
          <w:tcW w:w="8647" w:type="dxa"/>
        </w:tcPr>
        <w:p w14:paraId="288336BF" w14:textId="26F52593" w:rsidR="00575EA8" w:rsidRPr="00BC115D" w:rsidRDefault="00575EA8" w:rsidP="00575EA8">
          <w:pPr>
            <w:pStyle w:val="Voettekst"/>
            <w:tabs>
              <w:tab w:val="clear" w:pos="4536"/>
              <w:tab w:val="clear" w:pos="9299"/>
            </w:tabs>
            <w:rPr>
              <w:noProof/>
            </w:rPr>
          </w:pPr>
          <w:r>
            <w:t>Bijlage – Inschrijfformulier</w:t>
          </w:r>
          <w:r w:rsidR="00042EEB">
            <w:rPr>
              <w:noProof/>
            </w:rPr>
            <w:t xml:space="preserve"> | </w:t>
          </w:r>
          <w:r>
            <w:t>Levering Rioolcombi</w:t>
          </w:r>
        </w:p>
      </w:tc>
      <w:tc>
        <w:tcPr>
          <w:tcW w:w="652" w:type="dxa"/>
        </w:tcPr>
        <w:p w14:paraId="4CD80B63" w14:textId="77777777" w:rsidR="00575EA8" w:rsidRDefault="00575EA8" w:rsidP="00575EA8">
          <w:pPr>
            <w:pStyle w:val="Voettekst"/>
            <w:tabs>
              <w:tab w:val="clear" w:pos="4536"/>
              <w:tab w:val="clear" w:pos="9299"/>
            </w:tabs>
            <w:jc w:val="right"/>
          </w:pPr>
          <w:r w:rsidRPr="00BC115D">
            <w:fldChar w:fldCharType="begin"/>
          </w:r>
          <w:r w:rsidRPr="00BC115D">
            <w:instrText xml:space="preserve"> PAGE  \* Arabic  \* MERGEFORMAT </w:instrText>
          </w:r>
          <w:r w:rsidRPr="00BC115D">
            <w:fldChar w:fldCharType="separate"/>
          </w:r>
          <w:r>
            <w:rPr>
              <w:noProof/>
            </w:rPr>
            <w:t>4</w:t>
          </w:r>
          <w:r w:rsidRPr="00BC115D">
            <w:fldChar w:fldCharType="end"/>
          </w:r>
          <w:r w:rsidRPr="00BC115D">
            <w:t>/</w:t>
          </w:r>
          <w:r w:rsidR="00E578DA">
            <w:fldChar w:fldCharType="begin"/>
          </w:r>
          <w:r w:rsidR="00E578DA">
            <w:instrText xml:space="preserve"> NUMPAGES   \* MERGEFORMAT </w:instrText>
          </w:r>
          <w:r w:rsidR="00E578DA">
            <w:fldChar w:fldCharType="separate"/>
          </w:r>
          <w:r>
            <w:rPr>
              <w:noProof/>
            </w:rPr>
            <w:t>6</w:t>
          </w:r>
          <w:r w:rsidR="00E578DA">
            <w:rPr>
              <w:noProof/>
            </w:rPr>
            <w:fldChar w:fldCharType="end"/>
          </w:r>
        </w:p>
      </w:tc>
    </w:tr>
  </w:tbl>
  <w:p w14:paraId="0511EA1E" w14:textId="77777777" w:rsidR="00D56160" w:rsidRPr="00BC1350" w:rsidRDefault="00BC1350" w:rsidP="00BC1350">
    <w:pPr>
      <w:pStyle w:val="Voettekst"/>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76CF" w14:textId="77777777" w:rsidR="00D56160" w:rsidRDefault="00BC1350" w:rsidP="00BC1350">
    <w:pPr>
      <w:pStyle w:val="Voet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9263" w14:textId="77777777" w:rsidR="00BC5012" w:rsidRDefault="00BC5012" w:rsidP="00C13F97">
      <w:pPr>
        <w:spacing w:line="240" w:lineRule="auto"/>
      </w:pPr>
      <w:r>
        <w:separator/>
      </w:r>
    </w:p>
  </w:footnote>
  <w:footnote w:type="continuationSeparator" w:id="0">
    <w:p w14:paraId="28F69BE2" w14:textId="77777777" w:rsidR="00BC5012" w:rsidRDefault="00BC5012" w:rsidP="00C13F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8331B"/>
    <w:multiLevelType w:val="multilevel"/>
    <w:tmpl w:val="C7AA7332"/>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4)"/>
      <w:lvlJc w:val="left"/>
      <w:pPr>
        <w:ind w:left="794" w:hanging="794"/>
      </w:pPr>
      <w:rPr>
        <w:rFonts w:hint="default"/>
      </w:rPr>
    </w:lvl>
    <w:lvl w:ilvl="4">
      <w:start w:val="1"/>
      <w:numFmt w:val="lowerLetter"/>
      <w:lvlText w:val="(%5)"/>
      <w:lvlJc w:val="left"/>
      <w:pPr>
        <w:ind w:left="794" w:hanging="794"/>
      </w:pPr>
      <w:rPr>
        <w:rFonts w:hint="default"/>
      </w:rPr>
    </w:lvl>
    <w:lvl w:ilvl="5">
      <w:start w:val="1"/>
      <w:numFmt w:val="lowerRoman"/>
      <w:lvlText w:val="(%6)"/>
      <w:lvlJc w:val="left"/>
      <w:pPr>
        <w:ind w:left="794" w:hanging="794"/>
      </w:pPr>
      <w:rPr>
        <w:rFonts w:hint="default"/>
      </w:rPr>
    </w:lvl>
    <w:lvl w:ilvl="6">
      <w:start w:val="1"/>
      <w:numFmt w:val="decimal"/>
      <w:lvlText w:val="%7."/>
      <w:lvlJc w:val="left"/>
      <w:pPr>
        <w:ind w:left="794" w:hanging="794"/>
      </w:pPr>
      <w:rPr>
        <w:rFonts w:hint="default"/>
      </w:rPr>
    </w:lvl>
    <w:lvl w:ilvl="7">
      <w:start w:val="1"/>
      <w:numFmt w:val="lowerLetter"/>
      <w:lvlText w:val="%8."/>
      <w:lvlJc w:val="left"/>
      <w:pPr>
        <w:ind w:left="794" w:hanging="794"/>
      </w:pPr>
      <w:rPr>
        <w:rFonts w:hint="default"/>
      </w:rPr>
    </w:lvl>
    <w:lvl w:ilvl="8">
      <w:start w:val="1"/>
      <w:numFmt w:val="lowerRoman"/>
      <w:lvlText w:val="%9."/>
      <w:lvlJc w:val="left"/>
      <w:pPr>
        <w:ind w:left="794" w:hanging="79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012"/>
    <w:rsid w:val="0003530E"/>
    <w:rsid w:val="00042EEB"/>
    <w:rsid w:val="000B0456"/>
    <w:rsid w:val="000D10E8"/>
    <w:rsid w:val="001A5016"/>
    <w:rsid w:val="001E2E6B"/>
    <w:rsid w:val="00221D65"/>
    <w:rsid w:val="0026294D"/>
    <w:rsid w:val="002907FB"/>
    <w:rsid w:val="003073EA"/>
    <w:rsid w:val="003D6668"/>
    <w:rsid w:val="003E3BC5"/>
    <w:rsid w:val="00412751"/>
    <w:rsid w:val="00447D85"/>
    <w:rsid w:val="004825C3"/>
    <w:rsid w:val="004A2C9F"/>
    <w:rsid w:val="00550B75"/>
    <w:rsid w:val="00575EA8"/>
    <w:rsid w:val="00576B56"/>
    <w:rsid w:val="005E09B4"/>
    <w:rsid w:val="006B6C9A"/>
    <w:rsid w:val="006F77E3"/>
    <w:rsid w:val="00754F36"/>
    <w:rsid w:val="007702A5"/>
    <w:rsid w:val="007B0EED"/>
    <w:rsid w:val="008111DF"/>
    <w:rsid w:val="00817596"/>
    <w:rsid w:val="0086078F"/>
    <w:rsid w:val="00896499"/>
    <w:rsid w:val="008A22AA"/>
    <w:rsid w:val="008B05BE"/>
    <w:rsid w:val="008D5F37"/>
    <w:rsid w:val="00923C23"/>
    <w:rsid w:val="0093722B"/>
    <w:rsid w:val="009A1B7B"/>
    <w:rsid w:val="00A06842"/>
    <w:rsid w:val="00AF73BB"/>
    <w:rsid w:val="00B34DF6"/>
    <w:rsid w:val="00B73FA2"/>
    <w:rsid w:val="00BC1350"/>
    <w:rsid w:val="00BC5012"/>
    <w:rsid w:val="00BD3C06"/>
    <w:rsid w:val="00C12028"/>
    <w:rsid w:val="00C13F97"/>
    <w:rsid w:val="00C3061C"/>
    <w:rsid w:val="00D032E7"/>
    <w:rsid w:val="00D56160"/>
    <w:rsid w:val="00DA53B4"/>
    <w:rsid w:val="00DB2C59"/>
    <w:rsid w:val="00E21EE6"/>
    <w:rsid w:val="00E52C8E"/>
    <w:rsid w:val="00E578DA"/>
    <w:rsid w:val="00E60DCD"/>
    <w:rsid w:val="00EE1CBA"/>
    <w:rsid w:val="00F00A65"/>
    <w:rsid w:val="00F47C65"/>
    <w:rsid w:val="00F611AD"/>
    <w:rsid w:val="00F93A18"/>
    <w:rsid w:val="00FA00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ECC9C6"/>
  <w15:chartTrackingRefBased/>
  <w15:docId w15:val="{3FDEA18C-ECFA-45B0-B871-838C34E42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13F97"/>
    <w:pPr>
      <w:spacing w:after="0" w:line="255" w:lineRule="atLeast"/>
    </w:pPr>
    <w:rPr>
      <w:rFonts w:ascii="Arial" w:hAnsi="Arial"/>
      <w:sz w:val="20"/>
    </w:rPr>
  </w:style>
  <w:style w:type="paragraph" w:styleId="Kop1">
    <w:name w:val="heading 1"/>
    <w:basedOn w:val="Standaard"/>
    <w:next w:val="Standaard"/>
    <w:link w:val="Kop1Char"/>
    <w:uiPriority w:val="9"/>
    <w:qFormat/>
    <w:rsid w:val="00F611AD"/>
    <w:pPr>
      <w:keepNext/>
      <w:keepLines/>
      <w:spacing w:before="255"/>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611AD"/>
    <w:pPr>
      <w:keepNext/>
      <w:keepLines/>
      <w:spacing w:before="255"/>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611AD"/>
    <w:pPr>
      <w:keepNext/>
      <w:keepLines/>
      <w:spacing w:before="200"/>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13F9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3F97"/>
    <w:rPr>
      <w:rFonts w:ascii="Arial" w:hAnsi="Arial"/>
      <w:sz w:val="20"/>
    </w:rPr>
  </w:style>
  <w:style w:type="paragraph" w:styleId="Voettekst">
    <w:name w:val="footer"/>
    <w:basedOn w:val="Standaard"/>
    <w:link w:val="VoettekstChar"/>
    <w:uiPriority w:val="99"/>
    <w:unhideWhenUsed/>
    <w:rsid w:val="00BC1350"/>
    <w:pPr>
      <w:tabs>
        <w:tab w:val="center" w:pos="4536"/>
        <w:tab w:val="right" w:pos="9299"/>
      </w:tabs>
      <w:spacing w:line="240" w:lineRule="auto"/>
    </w:pPr>
    <w:rPr>
      <w:sz w:val="14"/>
    </w:rPr>
  </w:style>
  <w:style w:type="character" w:customStyle="1" w:styleId="VoettekstChar">
    <w:name w:val="Voettekst Char"/>
    <w:basedOn w:val="Standaardalinea-lettertype"/>
    <w:link w:val="Voettekst"/>
    <w:uiPriority w:val="99"/>
    <w:rsid w:val="00BC1350"/>
    <w:rPr>
      <w:rFonts w:ascii="Arial" w:hAnsi="Arial"/>
      <w:sz w:val="14"/>
    </w:rPr>
  </w:style>
  <w:style w:type="paragraph" w:styleId="Ballontekst">
    <w:name w:val="Balloon Text"/>
    <w:basedOn w:val="Standaard"/>
    <w:link w:val="BallontekstChar"/>
    <w:uiPriority w:val="99"/>
    <w:semiHidden/>
    <w:unhideWhenUsed/>
    <w:rsid w:val="00C13F9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13F97"/>
    <w:rPr>
      <w:rFonts w:ascii="Tahoma" w:hAnsi="Tahoma" w:cs="Tahoma"/>
      <w:sz w:val="16"/>
      <w:szCs w:val="16"/>
    </w:rPr>
  </w:style>
  <w:style w:type="paragraph" w:customStyle="1" w:styleId="Afzendergegevens">
    <w:name w:val="Afzendergegevens"/>
    <w:basedOn w:val="Standaard"/>
    <w:qFormat/>
    <w:rsid w:val="0086078F"/>
    <w:pPr>
      <w:spacing w:line="170" w:lineRule="atLeast"/>
    </w:pPr>
    <w:rPr>
      <w:sz w:val="14"/>
      <w:szCs w:val="14"/>
    </w:rPr>
  </w:style>
  <w:style w:type="paragraph" w:customStyle="1" w:styleId="Afzendernaam">
    <w:name w:val="Afzendernaam"/>
    <w:basedOn w:val="Standaard"/>
    <w:next w:val="Afzendergegevens"/>
    <w:qFormat/>
    <w:rsid w:val="007702A5"/>
    <w:pPr>
      <w:spacing w:after="70"/>
    </w:pPr>
    <w:rPr>
      <w:b/>
      <w:sz w:val="17"/>
      <w:szCs w:val="17"/>
    </w:rPr>
  </w:style>
  <w:style w:type="table" w:styleId="Tabelraster">
    <w:name w:val="Table Grid"/>
    <w:basedOn w:val="Standaardtabel"/>
    <w:uiPriority w:val="59"/>
    <w:rsid w:val="006F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ouradres">
    <w:name w:val="Retouradres"/>
    <w:basedOn w:val="Standaard"/>
    <w:next w:val="Standaard"/>
    <w:qFormat/>
    <w:rsid w:val="006F77E3"/>
    <w:rPr>
      <w:sz w:val="14"/>
      <w:szCs w:val="14"/>
    </w:rPr>
  </w:style>
  <w:style w:type="paragraph" w:customStyle="1" w:styleId="Zaaknummer">
    <w:name w:val="Zaaknummer"/>
    <w:basedOn w:val="Standaard"/>
    <w:next w:val="Standaard"/>
    <w:qFormat/>
    <w:rsid w:val="008B05BE"/>
    <w:rPr>
      <w:b/>
      <w:sz w:val="17"/>
      <w:szCs w:val="17"/>
    </w:rPr>
  </w:style>
  <w:style w:type="paragraph" w:styleId="Geenafstand">
    <w:name w:val="No Spacing"/>
    <w:uiPriority w:val="1"/>
    <w:qFormat/>
    <w:rsid w:val="008B05BE"/>
    <w:pPr>
      <w:spacing w:after="0" w:line="240" w:lineRule="auto"/>
    </w:pPr>
    <w:rPr>
      <w:rFonts w:ascii="Arial" w:hAnsi="Arial"/>
      <w:sz w:val="20"/>
    </w:rPr>
  </w:style>
  <w:style w:type="paragraph" w:customStyle="1" w:styleId="Onderwerp">
    <w:name w:val="Onderwerp"/>
    <w:basedOn w:val="Standaard"/>
    <w:next w:val="Standaard"/>
    <w:qFormat/>
    <w:rsid w:val="008B05BE"/>
    <w:rPr>
      <w:b/>
      <w:sz w:val="17"/>
      <w:szCs w:val="17"/>
    </w:rPr>
  </w:style>
  <w:style w:type="paragraph" w:customStyle="1" w:styleId="Bijlagevermelding">
    <w:name w:val="Bijlagevermelding"/>
    <w:basedOn w:val="Standaard"/>
    <w:qFormat/>
    <w:rsid w:val="000B0456"/>
    <w:pPr>
      <w:spacing w:line="170" w:lineRule="atLeast"/>
    </w:pPr>
    <w:rPr>
      <w:sz w:val="14"/>
    </w:rPr>
  </w:style>
  <w:style w:type="paragraph" w:customStyle="1" w:styleId="Zaaknummertoelichting">
    <w:name w:val="Zaaknummertoelichting"/>
    <w:basedOn w:val="Standaard"/>
    <w:qFormat/>
    <w:rsid w:val="000B0456"/>
    <w:pPr>
      <w:spacing w:line="170" w:lineRule="atLeast"/>
    </w:pPr>
    <w:rPr>
      <w:i/>
      <w:sz w:val="14"/>
    </w:rPr>
  </w:style>
  <w:style w:type="paragraph" w:customStyle="1" w:styleId="PlaatsEnDatum">
    <w:name w:val="PlaatsEnDatum"/>
    <w:basedOn w:val="Standaard"/>
    <w:qFormat/>
    <w:rsid w:val="00AF73BB"/>
    <w:pPr>
      <w:framePr w:hSpace="141" w:wrap="around" w:vAnchor="text" w:hAnchor="text" w:y="1"/>
      <w:suppressOverlap/>
    </w:pPr>
    <w:rPr>
      <w:sz w:val="17"/>
      <w:szCs w:val="17"/>
    </w:rPr>
  </w:style>
  <w:style w:type="paragraph" w:customStyle="1" w:styleId="Toelichting">
    <w:name w:val="Toelichting"/>
    <w:basedOn w:val="Standaard"/>
    <w:qFormat/>
    <w:rsid w:val="00447D85"/>
    <w:rPr>
      <w:i/>
    </w:rPr>
  </w:style>
  <w:style w:type="character" w:customStyle="1" w:styleId="Kop1Char">
    <w:name w:val="Kop 1 Char"/>
    <w:basedOn w:val="Standaardalinea-lettertype"/>
    <w:link w:val="Kop1"/>
    <w:uiPriority w:val="9"/>
    <w:rsid w:val="00F611AD"/>
    <w:rPr>
      <w:rFonts w:ascii="Arial" w:eastAsiaTheme="majorEastAsia" w:hAnsi="Arial" w:cstheme="majorBidi"/>
      <w:b/>
      <w:bCs/>
      <w:sz w:val="30"/>
      <w:szCs w:val="28"/>
    </w:rPr>
  </w:style>
  <w:style w:type="character" w:customStyle="1" w:styleId="Kop2Char">
    <w:name w:val="Kop 2 Char"/>
    <w:basedOn w:val="Standaardalinea-lettertype"/>
    <w:link w:val="Kop2"/>
    <w:uiPriority w:val="9"/>
    <w:rsid w:val="00F611AD"/>
    <w:rPr>
      <w:rFonts w:ascii="Arial" w:eastAsiaTheme="majorEastAsia" w:hAnsi="Arial" w:cstheme="majorBidi"/>
      <w:b/>
      <w:bCs/>
      <w:sz w:val="24"/>
      <w:szCs w:val="26"/>
    </w:rPr>
  </w:style>
  <w:style w:type="character" w:customStyle="1" w:styleId="Kop3Char">
    <w:name w:val="Kop 3 Char"/>
    <w:basedOn w:val="Standaardalinea-lettertype"/>
    <w:link w:val="Kop3"/>
    <w:uiPriority w:val="9"/>
    <w:rsid w:val="00F611AD"/>
    <w:rPr>
      <w:rFonts w:ascii="Arial" w:eastAsiaTheme="majorEastAsia" w:hAnsi="Arial" w:cstheme="majorBid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8951E-BB79-4B30-B246-E285C9B73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320</Words>
  <Characters>1763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Normal.dotm gemeente Hoorn</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Normal.dotm gemeente Hoorn</dc:title>
  <dc:subject>Standaard versie van Normal.dotm van gemeente Hoorn</dc:subject>
  <dc:creator>Vuurst, Ron van der</dc:creator>
  <cp:keywords>gemeente; Hoorn; standaard; Normal.dotm</cp:keywords>
  <dc:description/>
  <cp:lastModifiedBy>Vuurst, Ron van der</cp:lastModifiedBy>
  <cp:revision>8</cp:revision>
  <cp:lastPrinted>2021-07-02T13:24:00Z</cp:lastPrinted>
  <dcterms:created xsi:type="dcterms:W3CDTF">2021-05-26T14:07:00Z</dcterms:created>
  <dcterms:modified xsi:type="dcterms:W3CDTF">2021-07-05T08:27:00Z</dcterms:modified>
</cp:coreProperties>
</file>